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D2BF2" w:rsidR="00746C29" w:rsidP="00EF0E1A" w:rsidRDefault="00644A4C" w14:paraId="8380210" w14:textId="8380210">
      <w:pPr>
        <w:tabs>
          <w:tab w:val="left" w:pos="851"/>
        </w:tabs>
        <w:jc w:val="both"/>
        <w15:collapsed w:val="false"/>
        <w:rPr>
          <w:bCs/>
          <w:sz w:val="22"/>
          <w:szCs w:val="22"/>
        </w:rPr>
      </w:pPr>
      <w:bookmarkStart w:name="_GoBack" w:id="0"/>
      <w:bookmarkEnd w:id="0"/>
      <w:r w:rsidRPr="00BD2BF2">
        <w:rPr>
          <w:bCs/>
          <w:sz w:val="22"/>
          <w:szCs w:val="22"/>
        </w:rPr>
        <w:t xml:space="preserve"> </w:t>
      </w:r>
    </w:p>
    <w:p w:rsidRPr="00BD2BF2" w:rsidR="00746C29" w:rsidP="001F2107" w:rsidRDefault="00746C29">
      <w:pPr>
        <w:jc w:val="center"/>
        <w:rPr>
          <w:bCs/>
          <w:sz w:val="22"/>
          <w:szCs w:val="22"/>
        </w:rPr>
      </w:pPr>
      <w:r w:rsidRPr="00BD2BF2">
        <w:rPr>
          <w:bCs/>
          <w:sz w:val="22"/>
          <w:szCs w:val="22"/>
        </w:rPr>
        <w:t>Z A P I S N I K</w:t>
      </w:r>
    </w:p>
    <w:p w:rsidRPr="00BD2BF2" w:rsidR="00912CB4" w:rsidP="001F2107" w:rsidRDefault="00912CB4">
      <w:pPr>
        <w:jc w:val="center"/>
        <w:rPr>
          <w:sz w:val="22"/>
          <w:szCs w:val="22"/>
        </w:rPr>
      </w:pPr>
    </w:p>
    <w:p w:rsidRPr="00BD2BF2" w:rsidR="00FA695E" w:rsidP="00FA695E" w:rsidRDefault="00D55FF2">
      <w:pPr>
        <w:jc w:val="both"/>
        <w:rPr>
          <w:sz w:val="22"/>
          <w:szCs w:val="22"/>
        </w:rPr>
      </w:pPr>
      <w:r w:rsidRPr="00BD2BF2">
        <w:rPr>
          <w:sz w:val="22"/>
          <w:szCs w:val="22"/>
        </w:rPr>
        <w:t xml:space="preserve">sastavljen kod Trgovačkog suda u Zadru, </w:t>
      </w:r>
      <w:r w:rsidR="00C40E49">
        <w:rPr>
          <w:sz w:val="22"/>
          <w:szCs w:val="22"/>
        </w:rPr>
        <w:t>1. lipnja</w:t>
      </w:r>
      <w:r w:rsidRPr="00BD2BF2" w:rsidR="00E466DF">
        <w:rPr>
          <w:sz w:val="22"/>
          <w:szCs w:val="22"/>
        </w:rPr>
        <w:t xml:space="preserve"> 2020</w:t>
      </w:r>
      <w:r w:rsidRPr="00BD2BF2" w:rsidR="00FA695E">
        <w:rPr>
          <w:sz w:val="22"/>
          <w:szCs w:val="22"/>
        </w:rPr>
        <w:t xml:space="preserve">. </w:t>
      </w:r>
      <w:r w:rsidRPr="00BD2BF2" w:rsidR="00EF0E1A">
        <w:rPr>
          <w:sz w:val="22"/>
          <w:szCs w:val="22"/>
        </w:rPr>
        <w:t xml:space="preserve">sa </w:t>
      </w:r>
      <w:r w:rsidRPr="00BD2BF2" w:rsidR="00EF0E1A">
        <w:rPr>
          <w:bCs/>
          <w:sz w:val="22"/>
          <w:szCs w:val="22"/>
        </w:rPr>
        <w:t>I</w:t>
      </w:r>
      <w:r w:rsidRPr="00BD2BF2" w:rsidR="00FA695E">
        <w:rPr>
          <w:bCs/>
          <w:sz w:val="22"/>
          <w:szCs w:val="22"/>
        </w:rPr>
        <w:t xml:space="preserve">ZVJEŠTAJNOG ROČIŠTA </w:t>
      </w:r>
      <w:r w:rsidRPr="00BD2BF2" w:rsidR="00EF0E1A">
        <w:rPr>
          <w:sz w:val="22"/>
          <w:szCs w:val="22"/>
        </w:rPr>
        <w:t xml:space="preserve">u predmetu provođenja stečajnog postupka nad stečajnim dužnikom </w:t>
      </w:r>
      <w:r w:rsidRPr="00C40E49" w:rsidR="00C40E49">
        <w:t>JORDANKA d.o.o. za trgovinu u stečaju, Bibinje, Zagrebačka 154/C, OIB: 85217664496</w:t>
      </w:r>
      <w:r w:rsidRPr="00BD2BF2" w:rsidR="00FA695E">
        <w:rPr>
          <w:sz w:val="22"/>
          <w:szCs w:val="22"/>
        </w:rPr>
        <w:t xml:space="preserve">, </w:t>
      </w:r>
    </w:p>
    <w:p w:rsidRPr="00BD2BF2" w:rsidR="00FA695E" w:rsidP="00FA695E" w:rsidRDefault="00FA695E">
      <w:pPr>
        <w:jc w:val="both"/>
        <w:rPr>
          <w:sz w:val="22"/>
          <w:szCs w:val="22"/>
        </w:rPr>
      </w:pPr>
    </w:p>
    <w:p w:rsidRPr="00BD2BF2" w:rsidR="00FA695E" w:rsidP="00FA695E" w:rsidRDefault="00FA695E">
      <w:pPr>
        <w:jc w:val="both"/>
        <w:rPr>
          <w:sz w:val="22"/>
          <w:szCs w:val="22"/>
        </w:rPr>
      </w:pPr>
      <w:r w:rsidRPr="00BD2BF2">
        <w:rPr>
          <w:sz w:val="22"/>
          <w:szCs w:val="22"/>
        </w:rPr>
        <w:t xml:space="preserve">OD SUDA NAZOČNI: </w:t>
      </w:r>
    </w:p>
    <w:p w:rsidRPr="00BD2BF2" w:rsidR="00FA695E" w:rsidP="00FA695E" w:rsidRDefault="00FA695E">
      <w:pPr>
        <w:jc w:val="both"/>
        <w:rPr>
          <w:sz w:val="22"/>
          <w:szCs w:val="22"/>
        </w:rPr>
      </w:pPr>
      <w:r w:rsidRPr="00BD2BF2">
        <w:rPr>
          <w:sz w:val="22"/>
          <w:szCs w:val="22"/>
        </w:rPr>
        <w:t xml:space="preserve">Ana </w:t>
      </w:r>
      <w:proofErr w:type="spellStart"/>
      <w:r w:rsidRPr="00BD2BF2">
        <w:rPr>
          <w:sz w:val="22"/>
          <w:szCs w:val="22"/>
        </w:rPr>
        <w:t>Markač</w:t>
      </w:r>
      <w:proofErr w:type="spellEnd"/>
      <w:r w:rsidRPr="00BD2BF2">
        <w:rPr>
          <w:sz w:val="22"/>
          <w:szCs w:val="22"/>
        </w:rPr>
        <w:t xml:space="preserve">, sutkinja </w:t>
      </w:r>
    </w:p>
    <w:p w:rsidRPr="00BD2BF2" w:rsidR="00FA695E" w:rsidP="00FA695E" w:rsidRDefault="00C40E49">
      <w:pPr>
        <w:jc w:val="both"/>
        <w:rPr>
          <w:sz w:val="22"/>
          <w:szCs w:val="22"/>
        </w:rPr>
      </w:pPr>
      <w:r>
        <w:rPr>
          <w:sz w:val="22"/>
          <w:szCs w:val="22"/>
        </w:rPr>
        <w:t>Elena Glavan</w:t>
      </w:r>
      <w:r w:rsidRPr="00BD2BF2" w:rsidR="00FA695E">
        <w:rPr>
          <w:sz w:val="22"/>
          <w:szCs w:val="22"/>
        </w:rPr>
        <w:t>, zapisničar</w:t>
      </w:r>
    </w:p>
    <w:p w:rsidRPr="00BD2BF2" w:rsidR="00FA695E" w:rsidP="00FA695E" w:rsidRDefault="00FA695E">
      <w:pPr>
        <w:jc w:val="both"/>
        <w:rPr>
          <w:sz w:val="22"/>
          <w:szCs w:val="22"/>
        </w:rPr>
      </w:pPr>
    </w:p>
    <w:p w:rsidRPr="00BD2BF2" w:rsidR="00FA695E" w:rsidP="00FA695E" w:rsidRDefault="00FA695E">
      <w:pPr>
        <w:rPr>
          <w:sz w:val="22"/>
          <w:szCs w:val="22"/>
        </w:rPr>
      </w:pPr>
      <w:r w:rsidRPr="00BD2BF2">
        <w:rPr>
          <w:sz w:val="22"/>
          <w:szCs w:val="22"/>
        </w:rPr>
        <w:t xml:space="preserve">Početak u </w:t>
      </w:r>
      <w:r w:rsidR="00C40E49">
        <w:rPr>
          <w:sz w:val="22"/>
          <w:szCs w:val="22"/>
        </w:rPr>
        <w:t>11,30</w:t>
      </w:r>
      <w:r w:rsidRPr="00BD2BF2">
        <w:rPr>
          <w:sz w:val="22"/>
          <w:szCs w:val="22"/>
        </w:rPr>
        <w:t xml:space="preserve"> sati.</w:t>
      </w:r>
    </w:p>
    <w:p w:rsidRPr="00BD2BF2" w:rsidR="00FA695E" w:rsidP="00FA695E" w:rsidRDefault="00FA695E">
      <w:pPr>
        <w:jc w:val="both"/>
        <w:rPr>
          <w:sz w:val="22"/>
          <w:szCs w:val="22"/>
        </w:rPr>
      </w:pPr>
    </w:p>
    <w:p w:rsidRPr="00BD2BF2" w:rsidR="00FA695E" w:rsidP="00FA695E" w:rsidRDefault="00FA695E">
      <w:pPr>
        <w:jc w:val="both"/>
        <w:rPr>
          <w:sz w:val="22"/>
          <w:szCs w:val="22"/>
        </w:rPr>
      </w:pPr>
      <w:r w:rsidRPr="00BD2BF2">
        <w:rPr>
          <w:sz w:val="22"/>
          <w:szCs w:val="22"/>
        </w:rPr>
        <w:t xml:space="preserve">Utvrđuje se da je pristupila </w:t>
      </w:r>
      <w:r w:rsidR="00C40E49">
        <w:rPr>
          <w:sz w:val="22"/>
          <w:szCs w:val="22"/>
        </w:rPr>
        <w:t xml:space="preserve">Petra </w:t>
      </w:r>
      <w:proofErr w:type="spellStart"/>
      <w:r w:rsidR="00C40E49">
        <w:rPr>
          <w:sz w:val="22"/>
          <w:szCs w:val="22"/>
        </w:rPr>
        <w:t>Gjurašić</w:t>
      </w:r>
      <w:proofErr w:type="spellEnd"/>
      <w:r w:rsidRPr="00BD2BF2">
        <w:rPr>
          <w:sz w:val="22"/>
          <w:szCs w:val="22"/>
        </w:rPr>
        <w:t>, stečajna upraviteljica.</w:t>
      </w:r>
    </w:p>
    <w:p w:rsidRPr="00BD2BF2" w:rsidR="00FA695E" w:rsidP="00FA695E" w:rsidRDefault="00FA695E">
      <w:pPr>
        <w:jc w:val="both"/>
        <w:rPr>
          <w:sz w:val="22"/>
          <w:szCs w:val="22"/>
        </w:rPr>
      </w:pPr>
    </w:p>
    <w:p w:rsidRPr="00BD2BF2" w:rsidR="00FA695E" w:rsidP="00FA695E" w:rsidRDefault="00FA695E">
      <w:pPr>
        <w:jc w:val="both"/>
        <w:rPr>
          <w:sz w:val="22"/>
          <w:szCs w:val="22"/>
        </w:rPr>
      </w:pPr>
      <w:r w:rsidRPr="00BD2BF2">
        <w:rPr>
          <w:sz w:val="22"/>
          <w:szCs w:val="22"/>
        </w:rPr>
        <w:t>Za vjerovnike:</w:t>
      </w:r>
    </w:p>
    <w:p w:rsidRPr="00BD2BF2" w:rsidR="00FA695E" w:rsidP="00FA695E" w:rsidRDefault="00FA695E">
      <w:pPr>
        <w:contextualSpacing/>
        <w:jc w:val="both"/>
        <w:rPr>
          <w:sz w:val="22"/>
          <w:szCs w:val="22"/>
        </w:rPr>
      </w:pPr>
      <w:r w:rsidRPr="00BD2BF2">
        <w:rPr>
          <w:sz w:val="22"/>
          <w:szCs w:val="22"/>
        </w:rPr>
        <w:t xml:space="preserve"> </w:t>
      </w:r>
    </w:p>
    <w:p w:rsidR="00E466DF" w:rsidP="00E466DF" w:rsidRDefault="00E466DF">
      <w:pPr>
        <w:contextualSpacing/>
        <w:jc w:val="both"/>
        <w:rPr>
          <w:sz w:val="22"/>
          <w:szCs w:val="22"/>
        </w:rPr>
      </w:pPr>
      <w:r w:rsidRPr="00BD2BF2">
        <w:rPr>
          <w:sz w:val="22"/>
          <w:szCs w:val="22"/>
        </w:rPr>
        <w:t xml:space="preserve">- Republika Hrvatska, Ministarstvo financija, Porezna uprava, Područni ured </w:t>
      </w:r>
      <w:r w:rsidR="00C40E49">
        <w:rPr>
          <w:sz w:val="22"/>
          <w:szCs w:val="22"/>
        </w:rPr>
        <w:t>Zadar</w:t>
      </w:r>
      <w:r w:rsidRPr="00BD2BF2">
        <w:rPr>
          <w:sz w:val="22"/>
          <w:szCs w:val="22"/>
        </w:rPr>
        <w:t xml:space="preserve"> – zastupnica po zakonu </w:t>
      </w:r>
      <w:proofErr w:type="spellStart"/>
      <w:r w:rsidR="00933F49">
        <w:rPr>
          <w:sz w:val="22"/>
          <w:szCs w:val="22"/>
        </w:rPr>
        <w:t>Svetlana</w:t>
      </w:r>
      <w:proofErr w:type="spellEnd"/>
      <w:r w:rsidR="00933F49">
        <w:rPr>
          <w:sz w:val="22"/>
          <w:szCs w:val="22"/>
        </w:rPr>
        <w:t xml:space="preserve"> Barišić</w:t>
      </w:r>
      <w:r w:rsidRPr="00BD2BF2">
        <w:rPr>
          <w:sz w:val="22"/>
          <w:szCs w:val="22"/>
        </w:rPr>
        <w:t xml:space="preserve">, zamjenica Županijskog državnog odvjetnika u </w:t>
      </w:r>
      <w:r w:rsidR="00C40E49">
        <w:rPr>
          <w:sz w:val="22"/>
          <w:szCs w:val="22"/>
        </w:rPr>
        <w:t>Zadru</w:t>
      </w:r>
    </w:p>
    <w:p w:rsidR="004C76B5" w:rsidP="00E466DF" w:rsidRDefault="004C76B5">
      <w:pPr>
        <w:contextualSpacing/>
        <w:jc w:val="both"/>
        <w:rPr>
          <w:sz w:val="22"/>
          <w:szCs w:val="22"/>
        </w:rPr>
      </w:pPr>
    </w:p>
    <w:p w:rsidRPr="00C003B6" w:rsidR="006C2B85" w:rsidP="00C003B6" w:rsidRDefault="00C003B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003B6" w:rsidR="006C2B85">
        <w:rPr>
          <w:sz w:val="22"/>
          <w:szCs w:val="22"/>
        </w:rPr>
        <w:t xml:space="preserve">Zavod za javno zdravstvo – punomoćnica po zaposlenju </w:t>
      </w:r>
      <w:proofErr w:type="spellStart"/>
      <w:r w:rsidRPr="00C003B6" w:rsidR="006C2B85">
        <w:rPr>
          <w:sz w:val="22"/>
          <w:szCs w:val="22"/>
        </w:rPr>
        <w:t>Asija</w:t>
      </w:r>
      <w:proofErr w:type="spellEnd"/>
      <w:r w:rsidRPr="00C003B6" w:rsidR="006C2B85">
        <w:rPr>
          <w:sz w:val="22"/>
          <w:szCs w:val="22"/>
        </w:rPr>
        <w:t xml:space="preserve"> </w:t>
      </w:r>
      <w:proofErr w:type="spellStart"/>
      <w:r w:rsidRPr="00C003B6" w:rsidR="006C2B85">
        <w:rPr>
          <w:sz w:val="22"/>
          <w:szCs w:val="22"/>
        </w:rPr>
        <w:t>Smoljan</w:t>
      </w:r>
      <w:proofErr w:type="spellEnd"/>
      <w:r w:rsidRPr="00C003B6" w:rsidR="006C2B85">
        <w:rPr>
          <w:sz w:val="22"/>
          <w:szCs w:val="22"/>
        </w:rPr>
        <w:t>, prilaže punomoć u spis</w:t>
      </w:r>
    </w:p>
    <w:p w:rsidRPr="006C2B85" w:rsidR="006C2B85" w:rsidP="006C2B85" w:rsidRDefault="006C2B85">
      <w:pPr>
        <w:jc w:val="both"/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Konstatira se da je dana 28. svibnja 2020. u spis predmeta zaprimljena Dopuna izvješća stečajne upraviteljice od 4. svibnja 2020., koja dopuna izvješća je objavljena na mrežnoj stranici e-Oglasna ploča sudova 29. svibnja 2020. Obzirom da nije prošao rok od 8 dana od objave na mrežnoj stranici e-Oglasna ploča sudova to nema uvjeta za održavanje za održavanjem današnjeg izvještajnog ročišta, slijedom čega se današnje ročište odgađa, a slijedeće se određuje </w:t>
      </w:r>
    </w:p>
    <w:p w:rsidR="004C76B5" w:rsidP="004C76B5" w:rsidRDefault="004C76B5">
      <w:pPr>
        <w:jc w:val="both"/>
        <w:rPr>
          <w:sz w:val="22"/>
          <w:szCs w:val="22"/>
        </w:rPr>
      </w:pPr>
    </w:p>
    <w:p w:rsidRPr="004C76B5" w:rsidR="004C76B5" w:rsidP="004C76B5" w:rsidRDefault="004C76B5">
      <w:pPr>
        <w:jc w:val="center"/>
        <w:rPr>
          <w:b/>
          <w:sz w:val="22"/>
          <w:szCs w:val="22"/>
        </w:rPr>
      </w:pPr>
      <w:r w:rsidRPr="004C76B5">
        <w:rPr>
          <w:b/>
          <w:sz w:val="22"/>
          <w:szCs w:val="22"/>
        </w:rPr>
        <w:t xml:space="preserve">za dan 15. lipnja 2020. u 13,00 sati, sudnica 26/I, </w:t>
      </w:r>
    </w:p>
    <w:p w:rsidRPr="004C76B5" w:rsidR="004C76B5" w:rsidP="004C76B5" w:rsidRDefault="004C76B5">
      <w:pPr>
        <w:jc w:val="center"/>
        <w:rPr>
          <w:b/>
          <w:sz w:val="22"/>
          <w:szCs w:val="22"/>
        </w:rPr>
      </w:pPr>
      <w:r w:rsidRPr="004C76B5">
        <w:rPr>
          <w:b/>
          <w:sz w:val="22"/>
          <w:szCs w:val="22"/>
        </w:rPr>
        <w:t>Trgovački sud u Zadru, Dr. Franje Tuđmana 35</w:t>
      </w:r>
    </w:p>
    <w:p w:rsidR="004C76B5" w:rsidP="004C76B5" w:rsidRDefault="004C76B5">
      <w:pPr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koje izvještajno ročište se stečajna upraviteljica i vjerovnici smatraju pozvanim dostavom ovog zapisnika, a koji će se objaviti na mrežnoj stranici e-Oglasna ploča sudova. </w:t>
      </w:r>
    </w:p>
    <w:p w:rsidR="004C76B5" w:rsidP="004C76B5" w:rsidRDefault="004C76B5">
      <w:pPr>
        <w:jc w:val="both"/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</w:p>
    <w:p w:rsidRPr="004C76B5" w:rsidR="004C76B5" w:rsidP="004C76B5" w:rsidRDefault="00E14E1D">
      <w:pPr>
        <w:jc w:val="both"/>
        <w:rPr>
          <w:sz w:val="22"/>
          <w:szCs w:val="22"/>
        </w:rPr>
      </w:pPr>
      <w:r>
        <w:rPr>
          <w:sz w:val="22"/>
          <w:szCs w:val="22"/>
        </w:rPr>
        <w:t>Dovršeno u  11,35</w:t>
      </w:r>
      <w:r w:rsidRPr="004C76B5" w:rsidR="004C76B5">
        <w:rPr>
          <w:sz w:val="22"/>
          <w:szCs w:val="22"/>
        </w:rPr>
        <w:t xml:space="preserve"> sati.</w:t>
      </w:r>
    </w:p>
    <w:p w:rsidRPr="004C76B5" w:rsidR="004C76B5" w:rsidP="004C76B5" w:rsidRDefault="004C76B5">
      <w:pPr>
        <w:jc w:val="both"/>
        <w:rPr>
          <w:sz w:val="22"/>
          <w:szCs w:val="22"/>
        </w:rPr>
      </w:pPr>
    </w:p>
    <w:p w:rsidRPr="004C76B5" w:rsidR="004C76B5" w:rsidP="004C76B5" w:rsidRDefault="004C76B5">
      <w:pPr>
        <w:jc w:val="both"/>
        <w:rPr>
          <w:sz w:val="22"/>
          <w:szCs w:val="22"/>
        </w:rPr>
      </w:pPr>
    </w:p>
    <w:p w:rsidRPr="004C76B5" w:rsidR="004C76B5" w:rsidP="004C76B5" w:rsidRDefault="004C76B5">
      <w:pPr>
        <w:jc w:val="both"/>
        <w:rPr>
          <w:sz w:val="22"/>
          <w:szCs w:val="22"/>
        </w:rPr>
      </w:pP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  <w:t>SUTKINJA</w:t>
      </w:r>
      <w:r w:rsidRPr="004C76B5">
        <w:rPr>
          <w:sz w:val="22"/>
          <w:szCs w:val="22"/>
        </w:rPr>
        <w:tab/>
        <w:t xml:space="preserve">           </w:t>
      </w:r>
      <w:r>
        <w:rPr>
          <w:sz w:val="22"/>
          <w:szCs w:val="22"/>
        </w:rPr>
        <w:t xml:space="preserve">      </w:t>
      </w:r>
      <w:r w:rsidRPr="004C76B5">
        <w:rPr>
          <w:sz w:val="22"/>
          <w:szCs w:val="22"/>
        </w:rPr>
        <w:t xml:space="preserve">STEČAJNA UPRAVITELJICA </w:t>
      </w:r>
      <w:r w:rsidRPr="004C76B5">
        <w:rPr>
          <w:sz w:val="22"/>
          <w:szCs w:val="22"/>
        </w:rPr>
        <w:tab/>
      </w:r>
    </w:p>
    <w:p w:rsidRPr="004C76B5" w:rsidR="004C76B5" w:rsidP="004C76B5" w:rsidRDefault="004C76B5">
      <w:pPr>
        <w:jc w:val="both"/>
        <w:rPr>
          <w:sz w:val="22"/>
          <w:szCs w:val="22"/>
        </w:rPr>
      </w:pPr>
    </w:p>
    <w:p w:rsidRPr="004C76B5" w:rsidR="004C76B5" w:rsidP="004C76B5" w:rsidRDefault="004C76B5">
      <w:pPr>
        <w:jc w:val="both"/>
        <w:rPr>
          <w:sz w:val="22"/>
          <w:szCs w:val="22"/>
        </w:rPr>
      </w:pPr>
    </w:p>
    <w:p w:rsidRPr="004C76B5" w:rsidR="004C76B5" w:rsidP="004C76B5" w:rsidRDefault="004C76B5">
      <w:pPr>
        <w:jc w:val="both"/>
        <w:rPr>
          <w:sz w:val="22"/>
          <w:szCs w:val="22"/>
        </w:rPr>
      </w:pPr>
    </w:p>
    <w:p w:rsidRPr="004C76B5" w:rsidR="004C76B5" w:rsidP="004C76B5" w:rsidRDefault="004C76B5">
      <w:pPr>
        <w:jc w:val="both"/>
        <w:rPr>
          <w:sz w:val="22"/>
          <w:szCs w:val="22"/>
        </w:rPr>
      </w:pP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  <w:t>ZAPISNIČAR</w:t>
      </w: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</w:r>
      <w:r w:rsidRPr="004C76B5">
        <w:rPr>
          <w:sz w:val="22"/>
          <w:szCs w:val="22"/>
        </w:rPr>
        <w:tab/>
        <w:t xml:space="preserve"> VJEROVNICI</w:t>
      </w:r>
    </w:p>
    <w:p w:rsidRPr="004C76B5" w:rsidR="004C76B5" w:rsidP="004C76B5" w:rsidRDefault="004C76B5">
      <w:pPr>
        <w:jc w:val="both"/>
        <w:rPr>
          <w:sz w:val="22"/>
          <w:szCs w:val="22"/>
        </w:rPr>
      </w:pPr>
    </w:p>
    <w:p w:rsidRPr="004C76B5" w:rsidR="004C76B5" w:rsidP="004C76B5" w:rsidRDefault="004C76B5">
      <w:pPr>
        <w:jc w:val="both"/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</w:p>
    <w:p w:rsidR="004C76B5" w:rsidP="004C76B5" w:rsidRDefault="004C76B5">
      <w:pPr>
        <w:jc w:val="both"/>
        <w:rPr>
          <w:sz w:val="22"/>
          <w:szCs w:val="22"/>
        </w:rPr>
      </w:pPr>
    </w:p>
    <w:p w:rsidRPr="00BD2BF2" w:rsidR="00DB052E" w:rsidP="00014C12" w:rsidRDefault="00DB052E">
      <w:pPr>
        <w:jc w:val="both"/>
        <w:rPr>
          <w:sz w:val="22"/>
          <w:szCs w:val="22"/>
        </w:rPr>
      </w:pPr>
    </w:p>
    <w:sectPr w:rsidRPr="00BD2BF2" w:rsidR="00DB052E" w:rsidSect="006030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246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5ED9" w:rsidP="00D55FF2" w:rsidRDefault="00D75ED9">
      <w:r>
        <w:separator/>
      </w:r>
    </w:p>
  </w:endnote>
  <w:endnote w:type="continuationSeparator" w:id="0">
    <w:p w:rsidR="00D75ED9" w:rsidP="00D55FF2" w:rsidRDefault="00D75ED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P="00243EA5" w:rsidRDefault="00D75ED9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</w:p>
  <w:p w:rsidR="00D75ED9" w:rsidP="00243EA5" w:rsidRDefault="00D75ED9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5ED9" w:rsidP="00D55FF2" w:rsidRDefault="00D75ED9">
      <w:r>
        <w:separator/>
      </w:r>
    </w:p>
  </w:footnote>
  <w:footnote w:type="continuationSeparator" w:id="0">
    <w:p w:rsidR="00D75ED9" w:rsidP="00D55FF2" w:rsidRDefault="00D75ED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RDefault="00D75ED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45450" w:rsidR="00D75ED9" w:rsidP="00243EA5" w:rsidRDefault="00D75ED9">
    <w:pPr>
      <w:pStyle w:val="Zaglavlje"/>
      <w:framePr w:wrap="around" w:hAnchor="margin" w:vAnchor="text" w:xAlign="center" w:y="1"/>
      <w:rPr>
        <w:rStyle w:val="Brojstranice"/>
        <w:sz w:val="22"/>
        <w:szCs w:val="22"/>
      </w:rPr>
    </w:pPr>
    <w:r w:rsidRPr="00645450">
      <w:rPr>
        <w:rStyle w:val="Brojstranice"/>
        <w:sz w:val="22"/>
        <w:szCs w:val="22"/>
      </w:rPr>
      <w:fldChar w:fldCharType="begin"/>
    </w:r>
    <w:r w:rsidRPr="00645450">
      <w:rPr>
        <w:rStyle w:val="Brojstranice"/>
        <w:sz w:val="22"/>
        <w:szCs w:val="22"/>
      </w:rPr>
      <w:instrText xml:space="preserve">PAGE  </w:instrText>
    </w:r>
    <w:r w:rsidRPr="00645450">
      <w:rPr>
        <w:rStyle w:val="Brojstranice"/>
        <w:sz w:val="22"/>
        <w:szCs w:val="22"/>
      </w:rPr>
      <w:fldChar w:fldCharType="separate"/>
    </w:r>
    <w:r w:rsidR="00CD50F4">
      <w:rPr>
        <w:rStyle w:val="Brojstranice"/>
        <w:noProof/>
        <w:sz w:val="22"/>
        <w:szCs w:val="22"/>
      </w:rPr>
      <w:t>2</w:t>
    </w:r>
    <w:r w:rsidRPr="00645450">
      <w:rPr>
        <w:rStyle w:val="Brojstranice"/>
        <w:sz w:val="22"/>
        <w:szCs w:val="22"/>
      </w:rPr>
      <w:fldChar w:fldCharType="end"/>
    </w:r>
  </w:p>
  <w:p w:rsidRPr="009512A3" w:rsidR="002F6629" w:rsidP="002F6629" w:rsidRDefault="00EF0E1A">
    <w:pPr>
      <w:pStyle w:val="Zaglavlje"/>
      <w:jc w:val="right"/>
      <w:rPr>
        <w:sz w:val="22"/>
        <w:szCs w:val="22"/>
      </w:rPr>
    </w:pPr>
    <w:r w:rsidRPr="009512A3">
      <w:rPr>
        <w:sz w:val="22"/>
        <w:szCs w:val="22"/>
      </w:rPr>
      <w:t>Poslovni broj: 2 St-</w:t>
    </w:r>
    <w:r w:rsidR="00C40E49">
      <w:rPr>
        <w:sz w:val="22"/>
        <w:szCs w:val="22"/>
      </w:rPr>
      <w:t>75/2019-</w:t>
    </w:r>
    <w:r w:rsidR="004C76B5">
      <w:rPr>
        <w:sz w:val="22"/>
        <w:szCs w:val="22"/>
      </w:rPr>
      <w:t>42</w:t>
    </w:r>
  </w:p>
  <w:p w:rsidR="00D75ED9" w:rsidP="002F6629" w:rsidRDefault="00D75ED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512A3" w:rsidR="00D75ED9" w:rsidP="005F6B9C" w:rsidRDefault="00D75ED9">
    <w:pPr>
      <w:pStyle w:val="Zaglavlje"/>
      <w:jc w:val="right"/>
      <w:rPr>
        <w:sz w:val="22"/>
        <w:szCs w:val="22"/>
      </w:rPr>
    </w:pPr>
    <w:r w:rsidRPr="009512A3">
      <w:rPr>
        <w:sz w:val="22"/>
        <w:szCs w:val="22"/>
      </w:rPr>
      <w:t>Poslovni broj: 2 St-</w:t>
    </w:r>
    <w:r w:rsidR="00C40E49">
      <w:rPr>
        <w:sz w:val="22"/>
        <w:szCs w:val="22"/>
      </w:rPr>
      <w:t>75/2019-</w:t>
    </w:r>
    <w:r w:rsidR="004C76B5">
      <w:rPr>
        <w:sz w:val="22"/>
        <w:szCs w:val="22"/>
      </w:rPr>
      <w:t>42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0CB6761"/>
    <w:multiLevelType w:val="hybridMultilevel"/>
    <w:tmpl w:val="ACD4D258"/>
    <w:lvl w:ilvl="0" w:tplc="4D94B56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3E30C4"/>
    <w:multiLevelType w:val="hybridMultilevel"/>
    <w:tmpl w:val="52FACE04"/>
    <w:lvl w:ilvl="0" w:tplc="5E4A9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A2A6C"/>
    <w:multiLevelType w:val="hybridMultilevel"/>
    <w:tmpl w:val="7A626B84"/>
    <w:lvl w:ilvl="0" w:tplc="C5A2781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74E4D"/>
    <w:multiLevelType w:val="hybridMultilevel"/>
    <w:tmpl w:val="40926D0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>
    <w:nsid w:val="32A52321"/>
    <w:multiLevelType w:val="hybridMultilevel"/>
    <w:tmpl w:val="475614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A102B"/>
    <w:multiLevelType w:val="hybridMultilevel"/>
    <w:tmpl w:val="475614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BCE6249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36526F"/>
    <w:multiLevelType w:val="hybridMultilevel"/>
    <w:tmpl w:val="0B749D28"/>
    <w:lvl w:ilvl="0" w:tplc="ACD6068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E8160AB"/>
    <w:multiLevelType w:val="hybridMultilevel"/>
    <w:tmpl w:val="A3E624FA"/>
    <w:lvl w:ilvl="0" w:tplc="6C52ECA8">
      <w:start w:val="1"/>
      <w:numFmt w:val="upp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12"/>
  </w:num>
  <w:num w:numId="9">
    <w:abstractNumId w:val="4"/>
  </w:num>
  <w:num w:numId="10">
    <w:abstractNumId w:val="6"/>
  </w:num>
  <w:num w:numId="11">
    <w:abstractNumId w:val="7"/>
  </w:num>
  <w:num w:numId="12">
    <w:abstractNumId w:val="11"/>
  </w:num>
  <w:num w:numId="1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F2"/>
    <w:rsid w:val="00014C12"/>
    <w:rsid w:val="0002342B"/>
    <w:rsid w:val="00034B4F"/>
    <w:rsid w:val="00051A42"/>
    <w:rsid w:val="00055FDC"/>
    <w:rsid w:val="00061926"/>
    <w:rsid w:val="00114C85"/>
    <w:rsid w:val="00125F5E"/>
    <w:rsid w:val="00163955"/>
    <w:rsid w:val="0018470F"/>
    <w:rsid w:val="0019266B"/>
    <w:rsid w:val="00192862"/>
    <w:rsid w:val="001953CA"/>
    <w:rsid w:val="001C57AE"/>
    <w:rsid w:val="001E1C2C"/>
    <w:rsid w:val="001F2107"/>
    <w:rsid w:val="00243EA5"/>
    <w:rsid w:val="00296D27"/>
    <w:rsid w:val="002A44FD"/>
    <w:rsid w:val="002C782F"/>
    <w:rsid w:val="002D7B05"/>
    <w:rsid w:val="002F6629"/>
    <w:rsid w:val="00302321"/>
    <w:rsid w:val="003050D1"/>
    <w:rsid w:val="003119CD"/>
    <w:rsid w:val="00342D53"/>
    <w:rsid w:val="003A0506"/>
    <w:rsid w:val="003E314A"/>
    <w:rsid w:val="003E6378"/>
    <w:rsid w:val="003F709F"/>
    <w:rsid w:val="004271E5"/>
    <w:rsid w:val="00432098"/>
    <w:rsid w:val="00437C71"/>
    <w:rsid w:val="00445352"/>
    <w:rsid w:val="00447094"/>
    <w:rsid w:val="00451CC0"/>
    <w:rsid w:val="004640BA"/>
    <w:rsid w:val="0049377B"/>
    <w:rsid w:val="004B5681"/>
    <w:rsid w:val="004C4647"/>
    <w:rsid w:val="004C76B5"/>
    <w:rsid w:val="004D393C"/>
    <w:rsid w:val="004D3BFD"/>
    <w:rsid w:val="004D4333"/>
    <w:rsid w:val="004E5AEB"/>
    <w:rsid w:val="0050611F"/>
    <w:rsid w:val="005107D1"/>
    <w:rsid w:val="005279A3"/>
    <w:rsid w:val="005518AF"/>
    <w:rsid w:val="005543BD"/>
    <w:rsid w:val="00567177"/>
    <w:rsid w:val="00591575"/>
    <w:rsid w:val="005E0FAC"/>
    <w:rsid w:val="005E71E1"/>
    <w:rsid w:val="005F6B9C"/>
    <w:rsid w:val="00601564"/>
    <w:rsid w:val="006030BB"/>
    <w:rsid w:val="00623A0D"/>
    <w:rsid w:val="00642488"/>
    <w:rsid w:val="00644A4C"/>
    <w:rsid w:val="00645450"/>
    <w:rsid w:val="00690ADA"/>
    <w:rsid w:val="00691577"/>
    <w:rsid w:val="006C0ED3"/>
    <w:rsid w:val="006C2B85"/>
    <w:rsid w:val="006C61C9"/>
    <w:rsid w:val="006D47A9"/>
    <w:rsid w:val="00712C8F"/>
    <w:rsid w:val="00715AB6"/>
    <w:rsid w:val="00716EFA"/>
    <w:rsid w:val="00730812"/>
    <w:rsid w:val="00730BDC"/>
    <w:rsid w:val="00744CF1"/>
    <w:rsid w:val="00746C29"/>
    <w:rsid w:val="007608CB"/>
    <w:rsid w:val="00784FA0"/>
    <w:rsid w:val="00793061"/>
    <w:rsid w:val="007A5F99"/>
    <w:rsid w:val="007D7467"/>
    <w:rsid w:val="008140F1"/>
    <w:rsid w:val="008276A4"/>
    <w:rsid w:val="008521D6"/>
    <w:rsid w:val="00857BD1"/>
    <w:rsid w:val="00872BF3"/>
    <w:rsid w:val="008777C0"/>
    <w:rsid w:val="008817FA"/>
    <w:rsid w:val="00895465"/>
    <w:rsid w:val="008B4973"/>
    <w:rsid w:val="008C691F"/>
    <w:rsid w:val="008D6C7D"/>
    <w:rsid w:val="008F457C"/>
    <w:rsid w:val="009033E3"/>
    <w:rsid w:val="009045E9"/>
    <w:rsid w:val="00912CB4"/>
    <w:rsid w:val="00933F49"/>
    <w:rsid w:val="00940634"/>
    <w:rsid w:val="009512A3"/>
    <w:rsid w:val="00962E3F"/>
    <w:rsid w:val="00966C98"/>
    <w:rsid w:val="00992A4F"/>
    <w:rsid w:val="00992CAE"/>
    <w:rsid w:val="009A23DF"/>
    <w:rsid w:val="009B6945"/>
    <w:rsid w:val="009B6E20"/>
    <w:rsid w:val="009C7ABD"/>
    <w:rsid w:val="009D52D1"/>
    <w:rsid w:val="009D74AE"/>
    <w:rsid w:val="00A0535E"/>
    <w:rsid w:val="00A05751"/>
    <w:rsid w:val="00AA7301"/>
    <w:rsid w:val="00AB0261"/>
    <w:rsid w:val="00AB3D04"/>
    <w:rsid w:val="00AB66FB"/>
    <w:rsid w:val="00AD0D31"/>
    <w:rsid w:val="00B1361A"/>
    <w:rsid w:val="00B152A6"/>
    <w:rsid w:val="00B251C6"/>
    <w:rsid w:val="00B32453"/>
    <w:rsid w:val="00B53371"/>
    <w:rsid w:val="00B60E7C"/>
    <w:rsid w:val="00B7242D"/>
    <w:rsid w:val="00BC5AE0"/>
    <w:rsid w:val="00BD2BF2"/>
    <w:rsid w:val="00BD2C52"/>
    <w:rsid w:val="00BD589B"/>
    <w:rsid w:val="00BE5959"/>
    <w:rsid w:val="00C003B6"/>
    <w:rsid w:val="00C161FC"/>
    <w:rsid w:val="00C232B0"/>
    <w:rsid w:val="00C40E49"/>
    <w:rsid w:val="00C42A97"/>
    <w:rsid w:val="00C55AFC"/>
    <w:rsid w:val="00C7747A"/>
    <w:rsid w:val="00C948C2"/>
    <w:rsid w:val="00CA217E"/>
    <w:rsid w:val="00CC5163"/>
    <w:rsid w:val="00CD50F4"/>
    <w:rsid w:val="00CD7CFF"/>
    <w:rsid w:val="00CF7CAB"/>
    <w:rsid w:val="00D00C04"/>
    <w:rsid w:val="00D045F0"/>
    <w:rsid w:val="00D11B3C"/>
    <w:rsid w:val="00D132BA"/>
    <w:rsid w:val="00D43C80"/>
    <w:rsid w:val="00D55FF2"/>
    <w:rsid w:val="00D6550B"/>
    <w:rsid w:val="00D67306"/>
    <w:rsid w:val="00D75ED9"/>
    <w:rsid w:val="00D80B83"/>
    <w:rsid w:val="00DA19A9"/>
    <w:rsid w:val="00DB052E"/>
    <w:rsid w:val="00DF3D70"/>
    <w:rsid w:val="00E06901"/>
    <w:rsid w:val="00E10117"/>
    <w:rsid w:val="00E14E1D"/>
    <w:rsid w:val="00E15A13"/>
    <w:rsid w:val="00E20328"/>
    <w:rsid w:val="00E324E6"/>
    <w:rsid w:val="00E327C2"/>
    <w:rsid w:val="00E41FDB"/>
    <w:rsid w:val="00E42C86"/>
    <w:rsid w:val="00E466DF"/>
    <w:rsid w:val="00E56AC9"/>
    <w:rsid w:val="00E7778E"/>
    <w:rsid w:val="00E9498E"/>
    <w:rsid w:val="00E96E3E"/>
    <w:rsid w:val="00EA17D8"/>
    <w:rsid w:val="00EA4959"/>
    <w:rsid w:val="00EB6E91"/>
    <w:rsid w:val="00EF0E1A"/>
    <w:rsid w:val="00EF1A3C"/>
    <w:rsid w:val="00F30F14"/>
    <w:rsid w:val="00F415FF"/>
    <w:rsid w:val="00F81BC9"/>
    <w:rsid w:val="00F95A48"/>
    <w:rsid w:val="00FA04A0"/>
    <w:rsid w:val="00FA695E"/>
    <w:rsid w:val="00FC0DA1"/>
    <w:rsid w:val="00FD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55FF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55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55FF2"/>
  </w:style>
  <w:style w:type="paragraph" w:styleId="Zaglavlje">
    <w:name w:val="header"/>
    <w:basedOn w:val="Normal"/>
    <w:link w:val="ZaglavljeChar"/>
    <w:rsid w:val="00D55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0232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E0FA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0FAC"/>
    <w:rPr>
      <w:rFonts w:ascii="Tahoma" w:hAnsi="Tahoma" w:eastAsia="Times New Roman" w:cs="Tahoma"/>
      <w:sz w:val="16"/>
      <w:szCs w:val="16"/>
      <w:lang w:eastAsia="hr-HR"/>
    </w:rPr>
  </w:style>
  <w:style w:type="paragraph" w:styleId="Obinitekst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19266B"/>
    <w:rPr>
      <w:rFonts w:ascii="Courier New" w:hAnsi="Courier New" w:eastAsia="Times New Roman" w:cs="Times New Roman"/>
      <w:sz w:val="20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D75ED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CD50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50F4"/>
    <w:rPr>
      <w:rFonts w:ascii="Times New Roman" w:hAnsi="Times New Roman" w:cs="Times New Roman"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50F4"/>
    <w:rPr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50F4"/>
    <w:rPr>
      <w:rFonts w:ascii="Times New Roman" w:hAnsi="Times New Roman" w:cs="Times New Roman"/>
      <w:bCs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50F4"/>
    <w:rPr>
      <w:rFonts w:ascii="Times New Roman" w:hAnsi="Times New Roman" w:cs="Times New Roman"/>
      <w:bCs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5F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5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5FF2"/>
  </w:style>
  <w:style w:styleId="Zaglavlje" w:type="paragraph">
    <w:name w:val="header"/>
    <w:basedOn w:val="Normal"/>
    <w:link w:val="ZaglavljeChar"/>
    <w:rsid w:val="00D55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023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FAC"/>
    <w:rPr>
      <w:rFonts w:ascii="Tahoma" w:cs="Tahoma" w:eastAsia="Times New Roman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19266B"/>
    <w:rPr>
      <w:rFonts w:ascii="Courier New" w:cs="Times New Roman" w:eastAsia="Times New Roman" w:hAnsi="Courier New"/>
      <w:sz w:val="20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D75E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5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0F4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0F4"/>
    <w:rPr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0F4"/>
    <w:rPr>
      <w:rFonts w:ascii="Times New Roman" w:cs="Times New Roman" w:hAnsi="Times New Roman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0F4"/>
    <w:rPr>
      <w:rFonts w:ascii="Times New Roman" w:cs="Times New Roman" w:hAnsi="Times New Roman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25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708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052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260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3948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890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88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350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990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928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1. lipnja 2020.</izvorni_sadrzaj>
    <derivirana_varijabla naziv="DomainObject.StvarniPocetakDatum_1">1. lipnja 2020.</derivirana_varijabla>
  </DomainObject.StvarniPocetakDatum>
  <DomainObject.StvarniZavrsetakDatum>
    <izvorni_sadrzaj>1. lipnja 2020.</izvorni_sadrzaj>
    <derivirana_varijabla naziv="DomainObject.StvarniZavrsetakDatum_1">1. lipnja 2020.</derivirana_varijabla>
  </DomainObject.StvarniZavrsetakDatum>
  <DomainObject.PlaniraniZavrsetakDatum>
    <izvorni_sadrzaj>1. lipnja 2020.</izvorni_sadrzaj>
    <derivirana_varijabla naziv="DomainObject.PlaniraniZavrsetakDatum_1">1. lipnja 2020.</derivirana_varijabla>
  </DomainObject.PlaniraniZavrsetakDatum>
  <DomainObject.PlaniraniPocetakDatum>
    <izvorni_sadrzaj>1. lipnja 2020.</izvorni_sadrzaj>
    <derivirana_varijabla naziv="DomainObject.PlaniraniPocetakDatum_1">1. lipnja 2020.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lipnja 2020.</izvorni_sadrzaj>
    <derivirana_varijabla naziv="DomainObject.Zapisnik.DatumKreiranja_1">1.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St-75/2019-32</izvorni_sadrzaj>
    <derivirana_varijabla naziv="DomainObject.Zapisnik.Oznaka_1">St-75/2019-32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St-75/2019</izvorni_sadrzaj>
    <derivirana_varijabla naziv="DomainObject.Predmet.OznakaBroj_1">St-75/2019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u ormaru u sobi 42</izvorni_sadrzaj>
    <derivirana_varijabla naziv="DomainObject.Predmet.PrimjedbaSuca_1">PRIJAVE TRAŽBINA - u ormaru u sobi 42</derivirana_varijabla>
  </DomainObject.Predmet.PrimjedbaSuca>
  <DomainObject.Predmet.ProtustrankaFormated>
    <izvorni_sadrzaj>  JORDANKA d.o.o. za trgovinu</izvorni_sadrzaj>
    <derivirana_varijabla naziv="DomainObject.Predmet.ProtustrankaFormated_1">  JORDANKA d.o.o. za trgovinu</derivirana_varijabla>
  </DomainObject.Predmet.ProtustrankaFormated>
  <DomainObject.Predmet.ProtustrankaFormatedOIB>
    <izvorni_sadrzaj>  JORDANKA d.o.o. za trgovinu, OIB 85217664496</izvorni_sadrzaj>
    <derivirana_varijabla naziv="DomainObject.Predmet.ProtustrankaFormatedOIB_1">  JORDANKA d.o.o. za trgovinu, OIB 85217664496</derivirana_varijabla>
  </DomainObject.Predmet.ProtustrankaFormatedOIB>
  <DomainObject.Predmet.ProtustrankaFormatedWithAdress>
    <izvorni_sadrzaj> JORDANKA d.o.o. za trgovinu, Zagrebačka 154/C, 23205 Bibinje</izvorni_sadrzaj>
    <derivirana_varijabla naziv="DomainObject.Predmet.ProtustrankaFormatedWithAdress_1"> JORDANKA d.o.o. za trgovinu, Zagrebačka 154/C, 23205 Bibinje</derivirana_varijabla>
  </DomainObject.Predmet.ProtustrankaFormatedWithAdress>
  <DomainObject.Predmet.ProtustrankaFormatedWithAdressOIB>
    <izvorni_sadrzaj> JORDANKA d.o.o. za trgovinu, OIB 85217664496, Zagrebačka 154/C, 23205 Bibinje</izvorni_sadrzaj>
    <derivirana_varijabla naziv="DomainObject.Predmet.ProtustrankaFormatedWithAdressOIB_1"> JORDANKA d.o.o. za trgovinu, OIB 85217664496, Zagrebačka 154/C, 23205 Bibinje</derivirana_varijabla>
  </DomainObject.Predmet.ProtustrankaFormatedWithAdressOIB>
  <DomainObject.Predmet.ProtustrankaWithAdress>
    <izvorni_sadrzaj>JORDANKA d.o.o. za trgovinu Zagrebačka 154/C, 23205 Bibinje</izvorni_sadrzaj>
    <derivirana_varijabla naziv="DomainObject.Predmet.ProtustrankaWithAdress_1">JORDANKA d.o.o. za trgovinu Zagrebačka 154/C, 23205 Bibinje</derivirana_varijabla>
  </DomainObject.Predmet.ProtustrankaWithAdress>
  <DomainObject.Predmet.ProtustrankaWithAdressOIB>
    <izvorni_sadrzaj>JORDANKA d.o.o. za trgovinu, OIB 85217664496, Zagrebačka 154/C, 23205 Bibinje</izvorni_sadrzaj>
    <derivirana_varijabla naziv="DomainObject.Predmet.ProtustrankaWithAdressOIB_1">JORDANKA d.o.o. za trgovinu, OIB 85217664496, Zagrebačka 154/C, 23205 Bibinje</derivirana_varijabla>
  </DomainObject.Predmet.ProtustrankaWithAdressOIB>
  <DomainObject.Predmet.ProtustrankaNazivFormated>
    <izvorni_sadrzaj>JORDANKA d.o.o. za trgovinu</izvorni_sadrzaj>
    <derivirana_varijabla naziv="DomainObject.Predmet.ProtustrankaNazivFormated_1">JORDANKA d.o.o. za trgovinu</derivirana_varijabla>
  </DomainObject.Predmet.ProtustrankaNazivFormated>
  <DomainObject.Predmet.ProtustrankaNazivFormatedOIB>
    <izvorni_sadrzaj>JORDANKA d.o.o. za trgovinu, OIB 85217664496</izvorni_sadrzaj>
    <derivirana_varijabla naziv="DomainObject.Predmet.ProtustrankaNazivFormatedOIB_1">JORDANKA d.o.o. za trgovinu, OIB 85217664496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JORDANKA d.o.o. za trgovinu</item>
    </izvorni_sadrzaj>
    <derivirana_varijabla naziv="DomainObject.Predmet.ProtuStrankaListFormated_1">
      <item>JORDANKA d.o.o. za trgovinu</item>
    </derivirana_varijabla>
  </DomainObject.Predmet.ProtuStrankaListFormated>
  <DomainObject.Predmet.ProtuStrankaListFormatedOIB>
    <izvorni_sadrzaj>
      <item>JORDANKA d.o.o. za trgovinu, OIB 85217664496</item>
    </izvorni_sadrzaj>
    <derivirana_varijabla naziv="DomainObject.Predmet.ProtuStrankaListFormatedOIB_1">
      <item>JORDANKA d.o.o. za trgovinu, OIB 85217664496</item>
    </derivirana_varijabla>
  </DomainObject.Predmet.ProtuStrankaListFormatedOIB>
  <DomainObject.Predmet.ProtuStrankaListFormatedWithAdress>
    <izvorni_sadrzaj>
      <item>JORDANKA d.o.o. za trgovinu, Zagrebačka 154/C, 23205 Bibinje</item>
    </izvorni_sadrzaj>
    <derivirana_varijabla naziv="DomainObject.Predmet.ProtuStrankaListFormatedWithAdress_1">
      <item>JORDANKA d.o.o. za trgovinu, Zagrebačka 154/C, 23205 Bibinje</item>
    </derivirana_varijabla>
  </DomainObject.Predmet.ProtuStrankaListFormatedWithAdress>
  <DomainObject.Predmet.ProtuStrankaListFormatedWithAdressOIB>
    <izvorni_sadrzaj>
      <item>JORDANKA d.o.o. za trgovinu, OIB 85217664496, Zagrebačka 154/C, 23205 Bibinje</item>
    </izvorni_sadrzaj>
    <derivirana_varijabla naziv="DomainObject.Predmet.ProtuStrankaListFormatedWithAdressOIB_1">
      <item>JORDANKA d.o.o. za trgovinu, OIB 85217664496, Zagrebačka 154/C, 23205 Bibinje</item>
    </derivirana_varijabla>
  </DomainObject.Predmet.ProtuStrankaListFormatedWithAdressOIB>
  <DomainObject.Predmet.ProtuStrankaListNazivFormated>
    <izvorni_sadrzaj>
      <item>JORDANKA d.o.o. za trgovinu</item>
    </izvorni_sadrzaj>
    <derivirana_varijabla naziv="DomainObject.Predmet.ProtuStrankaListNazivFormated_1">
      <item>JORDANKA d.o.o. za trgovinu</item>
    </derivirana_varijabla>
  </DomainObject.Predmet.ProtuStrankaListNazivFormated>
  <DomainObject.Predmet.ProtuStrankaListNazivFormatedOIB>
    <izvorni_sadrzaj>
      <item>JORDANKA d.o.o. za trgovinu, OIB 85217664496</item>
    </izvorni_sadrzaj>
    <derivirana_varijabla naziv="DomainObject.Predmet.ProtuStrankaListNazivFormatedOIB_1">
      <item>JORDANKA d.o.o. za trgovinu, OIB 85217664496</item>
    </derivirana_varijabla>
  </DomainObject.Predmet.ProtuStrankaListNazivFormatedOIB>
  <DomainObject.Predmet.OstaliListFormated>
    <izvorni_sadrzaj>
      <item>Željko Režan</item>
    </izvorni_sadrzaj>
    <derivirana_varijabla naziv="DomainObject.Predmet.OstaliListFormated_1">
      <item>Željko Režan</item>
    </derivirana_varijabla>
  </DomainObject.Predmet.OstaliListFormated>
  <DomainObject.Predmet.OstaliListFormatedOIB>
    <izvorni_sadrzaj>
      <item>Željko Režan, OIB 74030532350</item>
    </izvorni_sadrzaj>
    <derivirana_varijabla naziv="DomainObject.Predmet.OstaliListFormatedOIB_1">
      <item>Željko Režan, OIB 74030532350</item>
    </derivirana_varijabla>
  </DomainObject.Predmet.OstaliListFormatedOIB>
  <DomainObject.Predmet.OstaliListFormatedWithAdress>
    <izvorni_sadrzaj>
      <item>Željko Režan, REŽANI 41 (ranije: BIBINJE, BIBINJE, 154 C), 23205 Bibinje</item>
    </izvorni_sadrzaj>
    <derivirana_varijabla naziv="DomainObject.Predmet.OstaliListFormatedWithAdress_1">
      <item>Željko Režan, REŽANI 41 (ranije: BIBINJE, BIBINJE, 154 C), 23205 Bibinje</item>
    </derivirana_varijabla>
  </DomainObject.Predmet.OstaliListFormatedWithAdress>
  <DomainObject.Predmet.OstaliListFormatedWithAdressOIB>
    <izvorni_sadrzaj>
      <item>Željko Režan, OIB 74030532350, REŽANI 41 (ranije: BIBINJE, BIBINJE, 154 C), 23205 Bibinje</item>
    </izvorni_sadrzaj>
    <derivirana_varijabla naziv="DomainObject.Predmet.OstaliListFormatedWithAdressOIB_1">
      <item>Željko Režan, OIB 74030532350, REŽANI 41 (ranije: BIBINJE, BIBINJE, 154 C), 23205 Bibinje</item>
    </derivirana_varijabla>
  </DomainObject.Predmet.OstaliListFormatedWithAdressOIB>
  <DomainObject.Predmet.OstaliListNazivFormated>
    <izvorni_sadrzaj>
      <item>Željko Režan</item>
    </izvorni_sadrzaj>
    <derivirana_varijabla naziv="DomainObject.Predmet.OstaliListNazivFormated_1">
      <item>Željko Režan</item>
    </derivirana_varijabla>
  </DomainObject.Predmet.OstaliListNazivFormated>
  <DomainObject.Predmet.OstaliListNazivFormatedOIB>
    <izvorni_sadrzaj>
      <item>Željko Režan, OIB 74030532350</item>
    </izvorni_sadrzaj>
    <derivirana_varijabla naziv="DomainObject.Predmet.OstaliListNazivFormatedOIB_1">
      <item>Željko Režan, OIB 74030532350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lipnja 2020.</izvorni_sadrzaj>
    <derivirana_varijabla naziv="DomainObject.Datum_1">1. lipnja 2020.</derivirana_varijabla>
  </DomainObject.Datum>
  <DomainObject.PoslovniBrojDokumenta>
    <izvorni_sadrzaj>St-75/2019-32</izvorni_sadrzaj>
    <derivirana_varijabla naziv="DomainObject.PoslovniBrojDokumenta_1">St-75/2019-32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JORDANKA d.o.o. za trgovinu</izvorni_sadrzaj>
    <derivirana_varijabla naziv="DomainObject.Predmet.ProtustrankaIDrugi_1">JORDANKA 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JORDANKA d.o.o. za trgovinu, OIB 85217664496, Zagrebačka 154/C, 23205 Bibinje</izvorni_sadrzaj>
    <derivirana_varijabla naziv="DomainObject.Predmet.ProtustrankaIDrugiAdressOIB_1">JORDANKA d.o.o. za trgovinu, OIB 85217664496, Zagrebačka 154/C,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JORDANKA d.o.o. za trgovinu</item>
      <item>Željko Režan</item>
    </izvorni_sadrzaj>
    <derivirana_varijabla naziv="DomainObject.Predmet.SudioniciListNaziv_1">
      <item>FINA</item>
      <item>JORDANKA d.o.o. za trgovinu</item>
      <item>Željko Režan</item>
    </derivirana_varijabla>
  </DomainObject.Predmet.SudioniciListNaziv>
  <DomainObject.Predmet.SudioniciListAdressOIB>
    <izvorni_sadrzaj>
      <item>FINA, OIB 85821130368, Ivana Danila 4,23000 Zadar</item>
      <item>JORDANKA d.o.o. za trgovinu, OIB 85217664496, Zagrebačka 154/C,23205 Bibinje</item>
      <item>Željko Režan, OIB 74030532350, REŽANI 41 (ranije: BIBINJE, BIBINJE, 154 C),23205 Bibinje</item>
    </izvorni_sadrzaj>
    <derivirana_varijabla naziv="DomainObject.Predmet.SudioniciListAdressOIB_1">
      <item>FINA, OIB 85821130368, Ivana Danila 4,23000 Zadar</item>
      <item>JORDANKA d.o.o. za trgovinu, OIB 85217664496, Zagrebačka 154/C,23205 Bibinje</item>
      <item>Željko Režan, OIB 74030532350, REŽANI 41 (ranije: BIBINJE, BIBINJE, 154 C),23205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85217664496</item>
      <item>, OIB 74030532350</item>
    </izvorni_sadrzaj>
    <derivirana_varijabla naziv="DomainObject.Predmet.SudioniciListNazivOIB_1">
      <item>, OIB 85821130368</item>
      <item>, OIB 85217664496</item>
      <item>, OIB 74030532350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2019.</izvorni_sadrzaj>
    <derivirana_varijabla naziv="DomainObject.Predmet.DatumPocetkaProcesa_1">26.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E3685-6D74-47C9-812A-9754BDF6ADF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220</properties:Words>
  <properties:Characters>1266</properties:Characters>
  <properties:Lines>54</properties:Lines>
  <properties:Paragraphs>17</properties:Paragraphs>
  <properties:TotalTime>233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2020-05-28T09:06:00Z</dcterms:created>
  <dc:creator>wsadmin</dc:creator>
  <cp:lastModifiedBy>Kristina Njegovan</cp:lastModifiedBy>
  <cp:lastPrinted>2020-06-01T09:15:00Z</cp:lastPrinted>
  <dcterms:modified xmlns:xsi="http://www.w3.org/2001/XMLSchema-instance" xsi:type="dcterms:W3CDTF">2020-06-01T10:38:00Z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St-75/2019-32 / Zapisnik - Izvještajno ročište (St-75-19 IZVJEŠTAJNO - odgoda 1.6.20..docx)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